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BABD1" w14:textId="77777777" w:rsidR="001378EC" w:rsidRDefault="001378EC" w:rsidP="001378EC">
      <w:pPr>
        <w:spacing w:line="240" w:lineRule="auto"/>
      </w:pPr>
      <w:r>
        <w:t>Hr Ott Joala</w:t>
      </w:r>
    </w:p>
    <w:p w14:paraId="727B2260" w14:textId="77777777" w:rsidR="001378EC" w:rsidRDefault="001378EC" w:rsidP="001378EC">
      <w:pPr>
        <w:spacing w:line="240" w:lineRule="auto"/>
      </w:pPr>
      <w:r w:rsidRPr="006821EA">
        <w:t>Transpordiamet</w:t>
      </w:r>
    </w:p>
    <w:p w14:paraId="78E2B894" w14:textId="77777777" w:rsidR="001378EC" w:rsidRDefault="001378EC" w:rsidP="001378EC">
      <w:pPr>
        <w:spacing w:line="240" w:lineRule="auto"/>
      </w:pPr>
      <w:r>
        <w:t xml:space="preserve">e-post: </w:t>
      </w:r>
      <w:hyperlink r:id="rId10" w:history="1">
        <w:r w:rsidRPr="00502AEB">
          <w:rPr>
            <w:rStyle w:val="Hperlink"/>
          </w:rPr>
          <w:t>ott.joala@transpordiamet.ee</w:t>
        </w:r>
      </w:hyperlink>
    </w:p>
    <w:p w14:paraId="2CD001C6" w14:textId="77777777" w:rsidR="001378EC" w:rsidRDefault="001378EC" w:rsidP="001378EC">
      <w:pPr>
        <w:spacing w:line="240" w:lineRule="auto"/>
      </w:pPr>
    </w:p>
    <w:p w14:paraId="42E0D415" w14:textId="5EA4E443" w:rsidR="001378EC" w:rsidRDefault="001378EC" w:rsidP="001378EC">
      <w:pPr>
        <w:jc w:val="right"/>
      </w:pPr>
      <w:r>
        <w:t>Meie: 06.05.2024 1085-2</w:t>
      </w:r>
    </w:p>
    <w:p w14:paraId="46350A96" w14:textId="77777777" w:rsidR="001378EC" w:rsidRDefault="001378EC" w:rsidP="001378EC">
      <w:pPr>
        <w:rPr>
          <w:b/>
          <w:bCs/>
          <w:sz w:val="28"/>
          <w:szCs w:val="28"/>
        </w:rPr>
      </w:pPr>
    </w:p>
    <w:p w14:paraId="7BE3F7FA" w14:textId="77777777" w:rsidR="001378EC" w:rsidRPr="000C0612" w:rsidRDefault="001378EC" w:rsidP="001378EC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Pr="00FF4676">
        <w:rPr>
          <w:b/>
          <w:bCs/>
          <w:sz w:val="28"/>
          <w:szCs w:val="28"/>
        </w:rPr>
        <w:t xml:space="preserve">Riigitee 24172 </w:t>
      </w:r>
      <w:proofErr w:type="spellStart"/>
      <w:r w:rsidRPr="00FF4676">
        <w:rPr>
          <w:b/>
          <w:bCs/>
          <w:sz w:val="28"/>
          <w:szCs w:val="28"/>
        </w:rPr>
        <w:t>Sultsi</w:t>
      </w:r>
      <w:proofErr w:type="spellEnd"/>
      <w:r w:rsidRPr="00FF4676">
        <w:rPr>
          <w:b/>
          <w:bCs/>
          <w:sz w:val="28"/>
          <w:szCs w:val="28"/>
        </w:rPr>
        <w:t xml:space="preserve"> – Abja-Paluoja km 0,092-7,000 taastusremont</w:t>
      </w:r>
    </w:p>
    <w:p w14:paraId="73AD29B4" w14:textId="0B77FF46" w:rsidR="001378EC" w:rsidRPr="000C0612" w:rsidRDefault="001378EC" w:rsidP="001378EC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B95D52" w:rsidRPr="00B95D52">
        <w:rPr>
          <w:rFonts w:ascii="Times New Roman" w:hAnsi="Times New Roman"/>
          <w:b/>
          <w:bCs/>
          <w:color w:val="000000"/>
          <w:sz w:val="24"/>
          <w:szCs w:val="24"/>
        </w:rPr>
        <w:t>Tee sulgemise taotlus</w:t>
      </w:r>
    </w:p>
    <w:p w14:paraId="5525D035" w14:textId="77777777" w:rsidR="001378EC" w:rsidRDefault="001378EC" w:rsidP="001378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B157CC" w14:textId="77777777" w:rsidR="001378EC" w:rsidRDefault="001378EC" w:rsidP="001378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>Transpordiameti ja aktsiaselts TREF</w:t>
      </w:r>
      <w:r>
        <w:rPr>
          <w:rFonts w:ascii="Times New Roman" w:hAnsi="Times New Roman" w:cs="Times New Roman"/>
          <w:sz w:val="24"/>
          <w:szCs w:val="24"/>
        </w:rPr>
        <w:t xml:space="preserve"> NORD</w:t>
      </w:r>
      <w:r w:rsidRPr="001A4A1E">
        <w:rPr>
          <w:rFonts w:ascii="Times New Roman" w:hAnsi="Times New Roman" w:cs="Times New Roman"/>
          <w:sz w:val="24"/>
          <w:szCs w:val="24"/>
        </w:rPr>
        <w:t xml:space="preserve"> vahel on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>
        <w:rPr>
          <w:rFonts w:ascii="Times New Roman" w:hAnsi="Times New Roman" w:cs="Times New Roman"/>
          <w:sz w:val="24"/>
          <w:szCs w:val="24"/>
        </w:rPr>
        <w:t>Tee-ehituse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töövõtuleping </w:t>
      </w:r>
      <w:r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Pr="00052067">
        <w:rPr>
          <w:rFonts w:ascii="Times New Roman" w:hAnsi="Times New Roman" w:cs="Times New Roman"/>
          <w:sz w:val="24"/>
          <w:szCs w:val="24"/>
        </w:rPr>
        <w:t xml:space="preserve">3.2-3/24/346-1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052067">
        <w:rPr>
          <w:rFonts w:ascii="Times New Roman" w:hAnsi="Times New Roman" w:cs="Times New Roman"/>
          <w:sz w:val="24"/>
          <w:szCs w:val="24"/>
        </w:rPr>
        <w:t xml:space="preserve">riigitee 24172 </w:t>
      </w:r>
      <w:proofErr w:type="spellStart"/>
      <w:r w:rsidRPr="00052067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Pr="00052067">
        <w:rPr>
          <w:rFonts w:ascii="Times New Roman" w:hAnsi="Times New Roman" w:cs="Times New Roman"/>
          <w:sz w:val="24"/>
          <w:szCs w:val="24"/>
        </w:rPr>
        <w:t xml:space="preserve"> – Abja-Paluoja km 0,092-7,000 taastusremont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C81FF14" w14:textId="77777777" w:rsidR="001378EC" w:rsidRDefault="001378EC" w:rsidP="001378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1D07A4" w14:textId="3E49DB93" w:rsidR="00396AFF" w:rsidRDefault="00224608" w:rsidP="004432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Töövõtja saadab kooskõlastamiseks tee sulgemise taotlus</w:t>
      </w:r>
      <w:r w:rsidR="00F1005F">
        <w:rPr>
          <w:rFonts w:ascii="Times New Roman" w:hAnsi="Times New Roman" w:cs="Times New Roman"/>
          <w:sz w:val="24"/>
          <w:szCs w:val="24"/>
        </w:rPr>
        <w:t xml:space="preserve">e riigiteel 24172 </w:t>
      </w:r>
      <w:proofErr w:type="spellStart"/>
      <w:r w:rsidR="00F1005F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="00F1005F">
        <w:rPr>
          <w:rFonts w:ascii="Times New Roman" w:hAnsi="Times New Roman" w:cs="Times New Roman"/>
          <w:sz w:val="24"/>
          <w:szCs w:val="24"/>
        </w:rPr>
        <w:t xml:space="preserve">-Abja-Paluoja km 4,501 </w:t>
      </w:r>
      <w:r w:rsidR="00507A0B">
        <w:rPr>
          <w:rFonts w:ascii="Times New Roman" w:hAnsi="Times New Roman" w:cs="Times New Roman"/>
          <w:sz w:val="24"/>
          <w:szCs w:val="24"/>
        </w:rPr>
        <w:t xml:space="preserve">sõidutee truubi vahetuseks. </w:t>
      </w:r>
      <w:r w:rsidR="00396AFF" w:rsidRPr="00396AFF">
        <w:rPr>
          <w:rFonts w:ascii="Times New Roman" w:hAnsi="Times New Roman" w:cs="Times New Roman"/>
          <w:sz w:val="24"/>
          <w:szCs w:val="24"/>
        </w:rPr>
        <w:t>Ümbersõit   korraldatakse   riigiteede 49 Imavere – Viljandi – Karksi-Nuia, riigitee 24186 Õisu  tee kaudu. Ümbersõit tähistatud märkidega. Ümbersõidu tõttu pikeneb teekond ca  6 km.</w:t>
      </w:r>
      <w:r w:rsidR="00396AFF">
        <w:rPr>
          <w:rFonts w:ascii="Times New Roman" w:hAnsi="Times New Roman" w:cs="Times New Roman"/>
          <w:sz w:val="24"/>
          <w:szCs w:val="24"/>
        </w:rPr>
        <w:t xml:space="preserve"> </w:t>
      </w:r>
      <w:r w:rsidR="00396AFF" w:rsidRPr="00396AFF">
        <w:rPr>
          <w:rFonts w:ascii="Times New Roman" w:hAnsi="Times New Roman" w:cs="Times New Roman"/>
          <w:sz w:val="24"/>
          <w:szCs w:val="24"/>
        </w:rPr>
        <w:t>Ühistranspordile tagatud ümbersõit mööda kohalikku teed</w:t>
      </w:r>
      <w:r w:rsidR="0017081F">
        <w:rPr>
          <w:rFonts w:ascii="Times New Roman" w:hAnsi="Times New Roman" w:cs="Times New Roman"/>
          <w:sz w:val="24"/>
          <w:szCs w:val="24"/>
        </w:rPr>
        <w:t>, teekond  p</w:t>
      </w:r>
      <w:r w:rsidR="00396AFF" w:rsidRPr="00396AFF">
        <w:rPr>
          <w:rFonts w:ascii="Times New Roman" w:hAnsi="Times New Roman" w:cs="Times New Roman"/>
          <w:sz w:val="24"/>
          <w:szCs w:val="24"/>
        </w:rPr>
        <w:t>ikeneb</w:t>
      </w:r>
      <w:r w:rsidR="00396AFF">
        <w:rPr>
          <w:rFonts w:ascii="Times New Roman" w:hAnsi="Times New Roman" w:cs="Times New Roman"/>
          <w:sz w:val="24"/>
          <w:szCs w:val="24"/>
        </w:rPr>
        <w:t xml:space="preserve"> </w:t>
      </w:r>
      <w:r w:rsidR="00396AFF" w:rsidRPr="00396AFF">
        <w:rPr>
          <w:rFonts w:ascii="Times New Roman" w:hAnsi="Times New Roman" w:cs="Times New Roman"/>
          <w:sz w:val="24"/>
          <w:szCs w:val="24"/>
        </w:rPr>
        <w:t>800 m</w:t>
      </w:r>
      <w:r w:rsidR="0017081F">
        <w:rPr>
          <w:rFonts w:ascii="Times New Roman" w:hAnsi="Times New Roman" w:cs="Times New Roman"/>
          <w:sz w:val="24"/>
          <w:szCs w:val="24"/>
        </w:rPr>
        <w:t>, skeemid manuses.</w:t>
      </w:r>
    </w:p>
    <w:p w14:paraId="7580C6F6" w14:textId="325455F0" w:rsidR="0017081F" w:rsidRDefault="000178DF" w:rsidP="004432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 sulgemine lõigul toimuks 21.mai kella 08.00 kuni 24. m</w:t>
      </w:r>
      <w:r w:rsidR="00313F50">
        <w:rPr>
          <w:rFonts w:ascii="Times New Roman" w:hAnsi="Times New Roman" w:cs="Times New Roman"/>
          <w:sz w:val="24"/>
          <w:szCs w:val="24"/>
        </w:rPr>
        <w:t>ai kell 22.00.</w:t>
      </w:r>
      <w:r w:rsidR="00C03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08F66" w14:textId="00F9052D" w:rsidR="00C03F3B" w:rsidRDefault="00C03F3B" w:rsidP="004432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Kooskõlastused manuses.</w:t>
      </w:r>
    </w:p>
    <w:p w14:paraId="3808329C" w14:textId="1D58F62E" w:rsidR="00D91744" w:rsidRDefault="00D91744" w:rsidP="00032D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9637A4" w14:textId="14DDB0D2" w:rsidR="007C5987" w:rsidRDefault="00D91744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1744">
        <w:rPr>
          <w:rFonts w:ascii="Times New Roman" w:hAnsi="Times New Roman" w:cs="Times New Roman"/>
          <w:sz w:val="24"/>
          <w:szCs w:val="24"/>
        </w:rPr>
        <w:t xml:space="preserve">Tee-ehitusaegne liiklusskeem </w:t>
      </w:r>
      <w:r w:rsidR="00032D05">
        <w:rPr>
          <w:rFonts w:ascii="Times New Roman" w:hAnsi="Times New Roman" w:cs="Times New Roman"/>
          <w:sz w:val="24"/>
          <w:szCs w:val="24"/>
        </w:rPr>
        <w:t xml:space="preserve">ja kooskõlastused </w:t>
      </w:r>
      <w:r w:rsidR="00FB02CD">
        <w:rPr>
          <w:rFonts w:ascii="Times New Roman" w:hAnsi="Times New Roman" w:cs="Times New Roman"/>
          <w:sz w:val="24"/>
          <w:szCs w:val="24"/>
        </w:rPr>
        <w:t>lisas.</w:t>
      </w:r>
      <w:r w:rsidRPr="00D9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530F3" w14:textId="553930A9" w:rsidR="00D91744" w:rsidRDefault="00222258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2258">
        <w:rPr>
          <w:rFonts w:ascii="Times New Roman" w:hAnsi="Times New Roman" w:cs="Times New Roman"/>
          <w:sz w:val="24"/>
          <w:szCs w:val="24"/>
        </w:rPr>
        <w:t xml:space="preserve">Lisa1. 24172_km 4,5_Truubi ehitus </w:t>
      </w:r>
      <w:proofErr w:type="spellStart"/>
      <w:r w:rsidRPr="00222258">
        <w:rPr>
          <w:rFonts w:ascii="Times New Roman" w:hAnsi="Times New Roman" w:cs="Times New Roman"/>
          <w:sz w:val="24"/>
          <w:szCs w:val="24"/>
        </w:rPr>
        <w:t>sulgemisega_TRAM</w:t>
      </w:r>
      <w:proofErr w:type="spellEnd"/>
    </w:p>
    <w:p w14:paraId="157D1286" w14:textId="1A715111" w:rsidR="00222258" w:rsidRDefault="00A81B11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B11">
        <w:rPr>
          <w:rFonts w:ascii="Times New Roman" w:hAnsi="Times New Roman" w:cs="Times New Roman"/>
          <w:sz w:val="24"/>
          <w:szCs w:val="24"/>
        </w:rPr>
        <w:t xml:space="preserve">Lisa2. Mulgi </w:t>
      </w:r>
      <w:proofErr w:type="spellStart"/>
      <w:r w:rsidRPr="00A81B11">
        <w:rPr>
          <w:rFonts w:ascii="Times New Roman" w:hAnsi="Times New Roman" w:cs="Times New Roman"/>
          <w:sz w:val="24"/>
          <w:szCs w:val="24"/>
        </w:rPr>
        <w:t>Vallavalitsus_sulgemine</w:t>
      </w:r>
      <w:proofErr w:type="spellEnd"/>
      <w:r w:rsidRPr="00A81B11">
        <w:rPr>
          <w:rFonts w:ascii="Times New Roman" w:hAnsi="Times New Roman" w:cs="Times New Roman"/>
          <w:sz w:val="24"/>
          <w:szCs w:val="24"/>
        </w:rPr>
        <w:t xml:space="preserve"> 24172</w:t>
      </w:r>
    </w:p>
    <w:p w14:paraId="1047B7E4" w14:textId="3D608938" w:rsidR="00A81B11" w:rsidRDefault="00A81B11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B11">
        <w:rPr>
          <w:rFonts w:ascii="Times New Roman" w:hAnsi="Times New Roman" w:cs="Times New Roman"/>
          <w:sz w:val="24"/>
          <w:szCs w:val="24"/>
        </w:rPr>
        <w:t xml:space="preserve">Lisa 3. </w:t>
      </w:r>
      <w:proofErr w:type="spellStart"/>
      <w:r w:rsidRPr="00A81B11">
        <w:rPr>
          <w:rFonts w:ascii="Times New Roman" w:hAnsi="Times New Roman" w:cs="Times New Roman"/>
          <w:sz w:val="24"/>
          <w:szCs w:val="24"/>
        </w:rPr>
        <w:t>Viljandi_vald_Fwd</w:t>
      </w:r>
      <w:proofErr w:type="spellEnd"/>
      <w:r w:rsidRPr="00A81B11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A81B11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Pr="00A81B11">
        <w:rPr>
          <w:rFonts w:ascii="Times New Roman" w:hAnsi="Times New Roman" w:cs="Times New Roman"/>
          <w:sz w:val="24"/>
          <w:szCs w:val="24"/>
        </w:rPr>
        <w:t xml:space="preserve"> - Abja-Paluoja tee sulgemine</w:t>
      </w:r>
    </w:p>
    <w:p w14:paraId="7947A804" w14:textId="24FFD85E" w:rsidR="00E25159" w:rsidRDefault="00E25159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159">
        <w:rPr>
          <w:rFonts w:ascii="Times New Roman" w:hAnsi="Times New Roman" w:cs="Times New Roman"/>
          <w:sz w:val="24"/>
          <w:szCs w:val="24"/>
        </w:rPr>
        <w:t xml:space="preserve">Lisa4. </w:t>
      </w:r>
      <w:proofErr w:type="spellStart"/>
      <w:r w:rsidRPr="00E25159">
        <w:rPr>
          <w:rFonts w:ascii="Times New Roman" w:hAnsi="Times New Roman" w:cs="Times New Roman"/>
          <w:sz w:val="24"/>
          <w:szCs w:val="24"/>
        </w:rPr>
        <w:t>Ühistransport_Fwd</w:t>
      </w:r>
      <w:proofErr w:type="spellEnd"/>
      <w:r w:rsidRPr="00E25159">
        <w:rPr>
          <w:rFonts w:ascii="Times New Roman" w:hAnsi="Times New Roman" w:cs="Times New Roman"/>
          <w:sz w:val="24"/>
          <w:szCs w:val="24"/>
        </w:rPr>
        <w:t>_ Kooskõlastamine_</w:t>
      </w:r>
    </w:p>
    <w:p w14:paraId="52614653" w14:textId="0E66E694" w:rsidR="00CF29C3" w:rsidRDefault="00CF29C3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9C3">
        <w:rPr>
          <w:rFonts w:ascii="Times New Roman" w:hAnsi="Times New Roman" w:cs="Times New Roman"/>
          <w:sz w:val="24"/>
          <w:szCs w:val="24"/>
        </w:rPr>
        <w:t xml:space="preserve">Lisa 5. U. </w:t>
      </w:r>
      <w:proofErr w:type="spellStart"/>
      <w:r w:rsidRPr="00CF29C3">
        <w:rPr>
          <w:rFonts w:ascii="Times New Roman" w:hAnsi="Times New Roman" w:cs="Times New Roman"/>
          <w:sz w:val="24"/>
          <w:szCs w:val="24"/>
        </w:rPr>
        <w:t>Loit_Re</w:t>
      </w:r>
      <w:proofErr w:type="spellEnd"/>
      <w:r w:rsidRPr="00CF29C3">
        <w:rPr>
          <w:rFonts w:ascii="Times New Roman" w:hAnsi="Times New Roman" w:cs="Times New Roman"/>
          <w:sz w:val="24"/>
          <w:szCs w:val="24"/>
        </w:rPr>
        <w:t xml:space="preserve">_ RM 24172 </w:t>
      </w:r>
      <w:proofErr w:type="spellStart"/>
      <w:r w:rsidRPr="00CF29C3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Pr="00CF29C3">
        <w:rPr>
          <w:rFonts w:ascii="Times New Roman" w:hAnsi="Times New Roman" w:cs="Times New Roman"/>
          <w:sz w:val="24"/>
          <w:szCs w:val="24"/>
        </w:rPr>
        <w:t>-Abja-Paluoja sõidutee truubi vahetus</w:t>
      </w:r>
    </w:p>
    <w:p w14:paraId="6AFD5319" w14:textId="2A638B56" w:rsidR="009B623B" w:rsidRDefault="0088364B" w:rsidP="00D9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64B">
        <w:rPr>
          <w:rFonts w:ascii="Times New Roman" w:hAnsi="Times New Roman" w:cs="Times New Roman"/>
          <w:sz w:val="24"/>
          <w:szCs w:val="24"/>
        </w:rPr>
        <w:t xml:space="preserve">Lisa 6. </w:t>
      </w:r>
      <w:proofErr w:type="spellStart"/>
      <w:r w:rsidRPr="0088364B">
        <w:rPr>
          <w:rFonts w:ascii="Times New Roman" w:hAnsi="Times New Roman" w:cs="Times New Roman"/>
          <w:sz w:val="24"/>
          <w:szCs w:val="24"/>
        </w:rPr>
        <w:t>A.Kisseljov_Re</w:t>
      </w:r>
      <w:proofErr w:type="spellEnd"/>
      <w:r w:rsidRPr="0088364B">
        <w:rPr>
          <w:rFonts w:ascii="Times New Roman" w:hAnsi="Times New Roman" w:cs="Times New Roman"/>
          <w:sz w:val="24"/>
          <w:szCs w:val="24"/>
        </w:rPr>
        <w:t xml:space="preserve">_ RM 24172 </w:t>
      </w:r>
      <w:proofErr w:type="spellStart"/>
      <w:r w:rsidRPr="0088364B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Pr="0088364B">
        <w:rPr>
          <w:rFonts w:ascii="Times New Roman" w:hAnsi="Times New Roman" w:cs="Times New Roman"/>
          <w:sz w:val="24"/>
          <w:szCs w:val="24"/>
        </w:rPr>
        <w:t>-Abja-Paluoja sõidutee truubi vahetus</w:t>
      </w:r>
    </w:p>
    <w:p w14:paraId="67F3A816" w14:textId="7E656840" w:rsidR="004B1E8B" w:rsidRDefault="00502A9E" w:rsidP="00B55CBD">
      <w:r w:rsidRPr="00502A9E">
        <w:lastRenderedPageBreak/>
        <w:t xml:space="preserve">Lisa 7. </w:t>
      </w:r>
      <w:proofErr w:type="spellStart"/>
      <w:r w:rsidRPr="00502A9E">
        <w:t>S.Jaanus_Re</w:t>
      </w:r>
      <w:proofErr w:type="spellEnd"/>
      <w:r w:rsidRPr="00502A9E">
        <w:t xml:space="preserve">_ RM 24172 </w:t>
      </w:r>
      <w:proofErr w:type="spellStart"/>
      <w:r w:rsidRPr="00502A9E">
        <w:t>Sultsi</w:t>
      </w:r>
      <w:proofErr w:type="spellEnd"/>
      <w:r w:rsidRPr="00502A9E">
        <w:t>-Abja-Paluoja sõidutee truubi vahetus</w:t>
      </w:r>
    </w:p>
    <w:p w14:paraId="0137AA7A" w14:textId="77777777" w:rsidR="00502A9E" w:rsidRDefault="00502A9E" w:rsidP="00B55CBD"/>
    <w:p w14:paraId="5EA9BEF5" w14:textId="77777777" w:rsidR="006C5D23" w:rsidRDefault="006C5D23" w:rsidP="00ED0D86">
      <w:pPr>
        <w:spacing w:after="0" w:line="240" w:lineRule="auto"/>
      </w:pPr>
      <w:r>
        <w:t>Lugupidamisega</w:t>
      </w:r>
    </w:p>
    <w:p w14:paraId="310FA262" w14:textId="77777777" w:rsidR="006C5D23" w:rsidRPr="006C5D23" w:rsidRDefault="006C5D23" w:rsidP="00ED0D86">
      <w:pPr>
        <w:spacing w:after="0" w:line="240" w:lineRule="auto"/>
        <w:rPr>
          <w:i/>
          <w:iCs/>
        </w:rPr>
      </w:pPr>
      <w:r w:rsidRPr="006C5D23">
        <w:rPr>
          <w:i/>
          <w:iCs/>
        </w:rPr>
        <w:t>/allkirjastatud digitaalselt/</w:t>
      </w:r>
    </w:p>
    <w:p w14:paraId="27C557F9" w14:textId="4CFD5CF3" w:rsidR="00B51C6F" w:rsidRDefault="000B37A6" w:rsidP="00ED0D86">
      <w:pPr>
        <w:spacing w:after="0" w:line="240" w:lineRule="auto"/>
      </w:pPr>
      <w:r>
        <w:t>Kristjan Kivimaa</w:t>
      </w:r>
    </w:p>
    <w:p w14:paraId="58CCA586" w14:textId="28372047" w:rsidR="00B51C6F" w:rsidRDefault="000B37A6" w:rsidP="00ED0D86">
      <w:pPr>
        <w:spacing w:after="0" w:line="240" w:lineRule="auto"/>
      </w:pPr>
      <w:r>
        <w:t>projektijuht</w:t>
      </w:r>
    </w:p>
    <w:p w14:paraId="69442D0B" w14:textId="77777777" w:rsidR="006C5D23" w:rsidRDefault="006C5D23" w:rsidP="00ED0D86">
      <w:pPr>
        <w:spacing w:after="0" w:line="240" w:lineRule="auto"/>
      </w:pPr>
      <w:r>
        <w:t>AS TREF</w:t>
      </w:r>
    </w:p>
    <w:p w14:paraId="7780EC04" w14:textId="77777777" w:rsidR="006C5D23" w:rsidRDefault="006C5D23" w:rsidP="000C6CD1"/>
    <w:p w14:paraId="61D09B6D" w14:textId="77FF0537" w:rsidR="006C5D23" w:rsidRPr="000C6CD1" w:rsidRDefault="00FE0A54" w:rsidP="00480491">
      <w:pPr>
        <w:spacing w:line="240" w:lineRule="auto"/>
      </w:pPr>
      <w:r>
        <w:t xml:space="preserve">Koopia: </w:t>
      </w:r>
      <w:r w:rsidR="00480491">
        <w:t xml:space="preserve">Hr </w:t>
      </w:r>
      <w:r w:rsidR="009553D2">
        <w:t xml:space="preserve">Silver-Taavi </w:t>
      </w:r>
      <w:proofErr w:type="spellStart"/>
      <w:r w:rsidR="009553D2">
        <w:t>Kaljula</w:t>
      </w:r>
      <w:proofErr w:type="spellEnd"/>
      <w:r w:rsidR="00480491">
        <w:t xml:space="preserve">, </w:t>
      </w:r>
      <w:proofErr w:type="spellStart"/>
      <w:r w:rsidR="009553D2">
        <w:t>S</w:t>
      </w:r>
      <w:r w:rsidR="004432FD">
        <w:t>w</w:t>
      </w:r>
      <w:r w:rsidR="009553D2">
        <w:t>eco</w:t>
      </w:r>
      <w:proofErr w:type="spellEnd"/>
      <w:r w:rsidR="009553D2">
        <w:t xml:space="preserve"> EST OÜ</w:t>
      </w:r>
      <w:r>
        <w:t>, e-post:</w:t>
      </w:r>
      <w:r w:rsidR="000B37A6">
        <w:t xml:space="preserve"> </w:t>
      </w:r>
      <w:hyperlink r:id="rId11" w:history="1">
        <w:r w:rsidR="009553D2" w:rsidRPr="00097AAE">
          <w:rPr>
            <w:rStyle w:val="Hperlink"/>
          </w:rPr>
          <w:t>Silver-taavi.kaljula@sweco.ee</w:t>
        </w:r>
      </w:hyperlink>
      <w:r w:rsidR="009553D2">
        <w:t xml:space="preserve"> </w:t>
      </w:r>
    </w:p>
    <w:sectPr w:rsidR="006C5D23" w:rsidRPr="000C6CD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4C13" w14:textId="77777777" w:rsidR="00D23142" w:rsidRDefault="00D23142" w:rsidP="00D02843">
      <w:pPr>
        <w:spacing w:after="0" w:line="240" w:lineRule="auto"/>
      </w:pPr>
      <w:r>
        <w:separator/>
      </w:r>
    </w:p>
  </w:endnote>
  <w:endnote w:type="continuationSeparator" w:id="0">
    <w:p w14:paraId="65A8920A" w14:textId="77777777" w:rsidR="00D23142" w:rsidRDefault="00D23142" w:rsidP="00D02843">
      <w:pPr>
        <w:spacing w:after="0" w:line="240" w:lineRule="auto"/>
      </w:pPr>
      <w:r>
        <w:continuationSeparator/>
      </w:r>
    </w:p>
  </w:endnote>
  <w:endnote w:type="continuationNotice" w:id="1">
    <w:p w14:paraId="46E325C5" w14:textId="77777777" w:rsidR="00D23142" w:rsidRDefault="00D23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4E332" w14:textId="77777777" w:rsidR="00D23142" w:rsidRDefault="00D23142" w:rsidP="00D02843">
      <w:pPr>
        <w:spacing w:after="0" w:line="240" w:lineRule="auto"/>
      </w:pPr>
      <w:r>
        <w:separator/>
      </w:r>
    </w:p>
  </w:footnote>
  <w:footnote w:type="continuationSeparator" w:id="0">
    <w:p w14:paraId="2851BD33" w14:textId="77777777" w:rsidR="00D23142" w:rsidRDefault="00D23142" w:rsidP="00D02843">
      <w:pPr>
        <w:spacing w:after="0" w:line="240" w:lineRule="auto"/>
      </w:pPr>
      <w:r>
        <w:continuationSeparator/>
      </w:r>
    </w:p>
  </w:footnote>
  <w:footnote w:type="continuationNotice" w:id="1">
    <w:p w14:paraId="7D0E9450" w14:textId="77777777" w:rsidR="00D23142" w:rsidRDefault="00D23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356">
    <w:abstractNumId w:val="1"/>
  </w:num>
  <w:num w:numId="2" w16cid:durableId="144707497">
    <w:abstractNumId w:val="0"/>
  </w:num>
  <w:num w:numId="3" w16cid:durableId="1307583179">
    <w:abstractNumId w:val="3"/>
  </w:num>
  <w:num w:numId="4" w16cid:durableId="54193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5815"/>
    <w:rsid w:val="000178DF"/>
    <w:rsid w:val="00032D05"/>
    <w:rsid w:val="00092AFF"/>
    <w:rsid w:val="000B37A6"/>
    <w:rsid w:val="000B4445"/>
    <w:rsid w:val="000C0612"/>
    <w:rsid w:val="000C6CD1"/>
    <w:rsid w:val="001230C4"/>
    <w:rsid w:val="001378EC"/>
    <w:rsid w:val="0017081F"/>
    <w:rsid w:val="00183DDE"/>
    <w:rsid w:val="001F6763"/>
    <w:rsid w:val="0020002B"/>
    <w:rsid w:val="00222258"/>
    <w:rsid w:val="00224608"/>
    <w:rsid w:val="00242D60"/>
    <w:rsid w:val="00254626"/>
    <w:rsid w:val="00290563"/>
    <w:rsid w:val="00313F50"/>
    <w:rsid w:val="0035092A"/>
    <w:rsid w:val="00390BBD"/>
    <w:rsid w:val="00396AFF"/>
    <w:rsid w:val="003B48B8"/>
    <w:rsid w:val="003C1C37"/>
    <w:rsid w:val="003C7D47"/>
    <w:rsid w:val="00426852"/>
    <w:rsid w:val="004432FD"/>
    <w:rsid w:val="00480491"/>
    <w:rsid w:val="004B1E8B"/>
    <w:rsid w:val="004D66AF"/>
    <w:rsid w:val="00502A9E"/>
    <w:rsid w:val="00507A0B"/>
    <w:rsid w:val="005B0190"/>
    <w:rsid w:val="005C1BEC"/>
    <w:rsid w:val="005F6A48"/>
    <w:rsid w:val="00605AEB"/>
    <w:rsid w:val="006705C1"/>
    <w:rsid w:val="00690F5A"/>
    <w:rsid w:val="006B71D2"/>
    <w:rsid w:val="006C5D23"/>
    <w:rsid w:val="0074128D"/>
    <w:rsid w:val="00765303"/>
    <w:rsid w:val="007860AC"/>
    <w:rsid w:val="007C5987"/>
    <w:rsid w:val="007D76EB"/>
    <w:rsid w:val="007E14D4"/>
    <w:rsid w:val="00857B93"/>
    <w:rsid w:val="0088364B"/>
    <w:rsid w:val="008953F2"/>
    <w:rsid w:val="00934AFE"/>
    <w:rsid w:val="009553D2"/>
    <w:rsid w:val="009B623B"/>
    <w:rsid w:val="009F795C"/>
    <w:rsid w:val="00A81B11"/>
    <w:rsid w:val="00AE2CA3"/>
    <w:rsid w:val="00B146FE"/>
    <w:rsid w:val="00B51C6F"/>
    <w:rsid w:val="00B55CBD"/>
    <w:rsid w:val="00B95D52"/>
    <w:rsid w:val="00BB5D13"/>
    <w:rsid w:val="00BD2870"/>
    <w:rsid w:val="00C03F3B"/>
    <w:rsid w:val="00C17893"/>
    <w:rsid w:val="00C500DD"/>
    <w:rsid w:val="00C71227"/>
    <w:rsid w:val="00CC61B7"/>
    <w:rsid w:val="00CF29C3"/>
    <w:rsid w:val="00D02843"/>
    <w:rsid w:val="00D23142"/>
    <w:rsid w:val="00D46851"/>
    <w:rsid w:val="00D52237"/>
    <w:rsid w:val="00D91744"/>
    <w:rsid w:val="00DC0F6E"/>
    <w:rsid w:val="00E25159"/>
    <w:rsid w:val="00E61D87"/>
    <w:rsid w:val="00ED0D86"/>
    <w:rsid w:val="00F1005F"/>
    <w:rsid w:val="00F20304"/>
    <w:rsid w:val="00F67A35"/>
    <w:rsid w:val="00F92338"/>
    <w:rsid w:val="00FB02CD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  <w:style w:type="paragraph" w:styleId="Vahedeta">
    <w:name w:val="No Spacing"/>
    <w:uiPriority w:val="1"/>
    <w:qFormat/>
    <w:rsid w:val="001378EC"/>
    <w:pPr>
      <w:spacing w:after="0" w:line="240" w:lineRule="auto"/>
    </w:pPr>
    <w:rPr>
      <w:rFonts w:eastAsiaTheme="minorEastAsia"/>
      <w:lang w:eastAsia="et-EE"/>
    </w:rPr>
  </w:style>
  <w:style w:type="character" w:customStyle="1" w:styleId="lrzxr">
    <w:name w:val="lrzxr"/>
    <w:basedOn w:val="Liguvaikefont"/>
    <w:rsid w:val="0013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lver-taavi.kaljula@sweco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tt.joala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d96275a6012ed20cf7bc4b5b2107d285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9e08039a23c2bb5ce1bd3a1533828a91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82EDFB9E-E960-4E06-9EC4-66BE85891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kivimaa</dc:creator>
  <cp:keywords/>
  <dc:description/>
  <cp:lastModifiedBy>Kristjan Kivimaa</cp:lastModifiedBy>
  <cp:revision>22</cp:revision>
  <dcterms:created xsi:type="dcterms:W3CDTF">2024-05-06T12:04:00Z</dcterms:created>
  <dcterms:modified xsi:type="dcterms:W3CDTF">2024-05-07T07:59:00Z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</Properties>
</file>